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1310"/>
        <w:gridCol w:w="1705"/>
        <w:gridCol w:w="2288"/>
        <w:gridCol w:w="412"/>
        <w:gridCol w:w="3086"/>
      </w:tblGrid>
      <w:tr w:rsidR="003612B0" w14:paraId="67E21CCA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triple" w:sz="4" w:space="0" w:color="auto"/>
              <w:bottom w:val="triple" w:sz="4" w:space="0" w:color="auto"/>
            </w:tcBorders>
          </w:tcPr>
          <w:p w14:paraId="17425C78" w14:textId="77777777" w:rsidR="003612B0" w:rsidRPr="0063236F" w:rsidRDefault="003612B0" w:rsidP="0063236F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i/>
                <w:sz w:val="18"/>
                <w:szCs w:val="18"/>
              </w:rPr>
              <w:t>PZS</w:t>
            </w:r>
            <w:r w:rsidRPr="0063236F">
              <w:rPr>
                <w:rFonts w:ascii="Arial" w:hAnsi="Arial" w:cs="Arial"/>
                <w:i/>
                <w:sz w:val="14"/>
                <w:szCs w:val="14"/>
              </w:rPr>
              <w:t xml:space="preserve"> (názov, sídlo, IČO):</w:t>
            </w:r>
            <w:r w:rsidR="000C7830" w:rsidRPr="0063236F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63236F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i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0"/>
            <w:r w:rsidRPr="0063236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63236F">
              <w:rPr>
                <w:rFonts w:ascii="Arial" w:hAnsi="Arial" w:cs="Arial"/>
                <w:sz w:val="18"/>
                <w:szCs w:val="18"/>
              </w:rPr>
              <w:t xml:space="preserve">EVID. ČÍSLO POSUDKU: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12B0" w14:paraId="1C83FFE2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triple" w:sz="4" w:space="0" w:color="auto"/>
              <w:bottom w:val="triple" w:sz="4" w:space="0" w:color="auto"/>
            </w:tcBorders>
          </w:tcPr>
          <w:p w14:paraId="6877703C" w14:textId="77777777" w:rsidR="003612B0" w:rsidRPr="0063236F" w:rsidRDefault="003612B0" w:rsidP="0063236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TITUL, MENO A PRIEZVISKO ZAMESTNANCA: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49199B7E" w14:textId="77777777" w:rsidR="003612B0" w:rsidRPr="0063236F" w:rsidRDefault="003612B0" w:rsidP="0063236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DÁTUM NARODENIA: </w:t>
            </w:r>
            <w:bookmarkStart w:id="2" w:name="Text2"/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173375"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63236F">
              <w:rPr>
                <w:rFonts w:ascii="Arial" w:hAnsi="Arial" w:cs="Arial"/>
                <w:sz w:val="18"/>
                <w:szCs w:val="18"/>
              </w:rPr>
              <w:tab/>
              <w:t xml:space="preserve">RODNÉ ČÍSLO: </w:t>
            </w:r>
            <w:bookmarkStart w:id="3" w:name="Text3"/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63236F">
              <w:rPr>
                <w:rFonts w:ascii="Arial" w:hAnsi="Arial" w:cs="Arial"/>
                <w:sz w:val="18"/>
                <w:szCs w:val="18"/>
              </w:rPr>
              <w:t xml:space="preserve">                           OSOBNÉ ČÍSLO: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6F079D" w14:textId="77777777" w:rsidR="003612B0" w:rsidRPr="0063236F" w:rsidRDefault="003612B0" w:rsidP="0063236F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ADRESA BYDLISKA: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73375"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53C50" w14:paraId="27F1DA22" w14:textId="77777777" w:rsidTr="0063236F">
        <w:trPr>
          <w:jc w:val="center"/>
        </w:trPr>
        <w:tc>
          <w:tcPr>
            <w:tcW w:w="5203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14:paraId="0EFC3FAC" w14:textId="77777777" w:rsidR="00035879" w:rsidRPr="0063236F" w:rsidRDefault="00035879" w:rsidP="0063236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PRACOVISKO: </w:t>
            </w:r>
            <w:bookmarkStart w:id="4" w:name="Text10"/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3375"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3375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7E23504B" w14:textId="77777777" w:rsidR="00035879" w:rsidRPr="0063236F" w:rsidRDefault="00035879" w:rsidP="0063236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PROFESIA, PRACOVNÉ ZARADENIE ZAMESTNANCA, POSUDZOVANÁ PRÁCA: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2BCC50E6" w14:textId="77777777" w:rsidR="00035879" w:rsidRPr="0063236F" w:rsidRDefault="003612B0" w:rsidP="0063236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KATEGÓRIA PRÁCE: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63236F"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</w:p>
          <w:p w14:paraId="58484093" w14:textId="77777777" w:rsidR="00B53C50" w:rsidRPr="0063236F" w:rsidRDefault="003612B0" w:rsidP="0063236F">
            <w:pPr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PRAC. ČINNOSŤ/PREVÁDZKA: </w:t>
            </w:r>
            <w:bookmarkStart w:id="7" w:name="Check1"/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D">
              <w:rPr>
                <w:rFonts w:ascii="Arial" w:hAnsi="Arial" w:cs="Arial"/>
                <w:sz w:val="18"/>
                <w:szCs w:val="18"/>
              </w:rPr>
            </w:r>
            <w:r w:rsidR="00900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63236F">
              <w:rPr>
                <w:rFonts w:ascii="Arial" w:hAnsi="Arial" w:cs="Arial"/>
                <w:sz w:val="18"/>
                <w:szCs w:val="18"/>
              </w:rPr>
              <w:t xml:space="preserve"> riziková</w:t>
            </w:r>
            <w:bookmarkStart w:id="8" w:name="Check2"/>
            <w:r w:rsidRPr="0063236F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323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0047D">
              <w:rPr>
                <w:rFonts w:ascii="Arial" w:hAnsi="Arial" w:cs="Arial"/>
                <w:sz w:val="18"/>
                <w:szCs w:val="18"/>
              </w:rPr>
            </w:r>
            <w:r w:rsidR="009004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7830"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63236F">
              <w:rPr>
                <w:rFonts w:ascii="Arial" w:hAnsi="Arial" w:cs="Arial"/>
                <w:sz w:val="18"/>
                <w:szCs w:val="18"/>
              </w:rPr>
              <w:t xml:space="preserve"> neriziková              </w:t>
            </w:r>
          </w:p>
        </w:tc>
        <w:tc>
          <w:tcPr>
            <w:tcW w:w="5786" w:type="dxa"/>
            <w:gridSpan w:val="3"/>
            <w:tcBorders>
              <w:top w:val="triple" w:sz="4" w:space="0" w:color="auto"/>
              <w:bottom w:val="triple" w:sz="4" w:space="0" w:color="auto"/>
            </w:tcBorders>
          </w:tcPr>
          <w:p w14:paraId="66E22A02" w14:textId="77777777" w:rsidR="003612B0" w:rsidRPr="0063236F" w:rsidRDefault="003612B0" w:rsidP="0063236F">
            <w:pPr>
              <w:spacing w:before="120"/>
              <w:rPr>
                <w:rFonts w:ascii="Arial" w:hAnsi="Arial" w:cs="Arial"/>
                <w:i/>
                <w:sz w:val="14"/>
                <w:szCs w:val="14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>NÁZOV ZAMESTNÁVATEĽA</w:t>
            </w:r>
            <w:r w:rsidRPr="0063236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63236F">
              <w:rPr>
                <w:rFonts w:ascii="Arial" w:hAnsi="Arial" w:cs="Arial"/>
                <w:i/>
                <w:sz w:val="14"/>
                <w:szCs w:val="14"/>
              </w:rPr>
              <w:t>(obchodné meno a právna forma):</w:t>
            </w:r>
          </w:p>
          <w:bookmarkStart w:id="9" w:name="Text5"/>
          <w:p w14:paraId="0D726A11" w14:textId="77777777" w:rsidR="003612B0" w:rsidRPr="0063236F" w:rsidRDefault="000C7830" w:rsidP="003612B0">
            <w:pPr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612B0"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3236F">
              <w:rPr>
                <w:rFonts w:ascii="Arial" w:hAnsi="Arial" w:cs="Arial"/>
                <w:sz w:val="18"/>
                <w:szCs w:val="18"/>
              </w:rPr>
            </w:r>
            <w:r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795BD1C2" w14:textId="77777777" w:rsidR="003612B0" w:rsidRPr="0063236F" w:rsidRDefault="003612B0" w:rsidP="0063236F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528AF989" w14:textId="77777777" w:rsidR="003612B0" w:rsidRPr="0063236F" w:rsidRDefault="003612B0" w:rsidP="003612B0">
            <w:pPr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ADRESA SÍDLA ZAMESTNÁVATEĽA: </w:t>
            </w:r>
          </w:p>
          <w:p w14:paraId="3893D290" w14:textId="77777777" w:rsidR="003612B0" w:rsidRPr="0063236F" w:rsidRDefault="000C7830" w:rsidP="003612B0">
            <w:pPr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3612B0"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3236F">
              <w:rPr>
                <w:rFonts w:ascii="Arial" w:hAnsi="Arial" w:cs="Arial"/>
                <w:sz w:val="18"/>
                <w:szCs w:val="18"/>
              </w:rPr>
            </w:r>
            <w:r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1A01B754" w14:textId="77777777" w:rsidR="003612B0" w:rsidRPr="0063236F" w:rsidRDefault="003612B0" w:rsidP="003612B0">
            <w:pPr>
              <w:rPr>
                <w:rFonts w:ascii="Arial" w:hAnsi="Arial" w:cs="Arial"/>
                <w:sz w:val="6"/>
                <w:szCs w:val="6"/>
              </w:rPr>
            </w:pPr>
          </w:p>
          <w:p w14:paraId="4EE2E343" w14:textId="77777777" w:rsidR="003612B0" w:rsidRPr="0063236F" w:rsidRDefault="003612B0" w:rsidP="003612B0">
            <w:pPr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ADRESA PRACOVISKA ZAMESTNÁVATEĽA: </w:t>
            </w:r>
          </w:p>
          <w:p w14:paraId="713561B2" w14:textId="77777777" w:rsidR="00B53C50" w:rsidRPr="0063236F" w:rsidRDefault="000C7830" w:rsidP="00035879">
            <w:pPr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12B0" w:rsidRPr="006323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3236F">
              <w:rPr>
                <w:rFonts w:ascii="Arial" w:hAnsi="Arial" w:cs="Arial"/>
                <w:sz w:val="18"/>
                <w:szCs w:val="18"/>
              </w:rPr>
            </w:r>
            <w:r w:rsidRPr="006323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12B0"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67C3" w14:paraId="29501503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triple" w:sz="4" w:space="0" w:color="auto"/>
              <w:bottom w:val="nil"/>
            </w:tcBorders>
          </w:tcPr>
          <w:p w14:paraId="044A168F" w14:textId="77777777" w:rsidR="005567C3" w:rsidRDefault="005567C3" w:rsidP="0063236F">
            <w:pPr>
              <w:spacing w:before="40"/>
            </w:pPr>
            <w:r w:rsidRPr="0063236F">
              <w:rPr>
                <w:rFonts w:ascii="Arial" w:hAnsi="Arial" w:cs="Arial"/>
                <w:b/>
                <w:sz w:val="18"/>
                <w:szCs w:val="18"/>
              </w:rPr>
              <w:t>TYP LEKÁRSKEJ PREHLIADKY:</w:t>
            </w:r>
          </w:p>
        </w:tc>
      </w:tr>
      <w:bookmarkStart w:id="11" w:name="Check3"/>
      <w:tr w:rsidR="00CC3EAA" w14:paraId="71AF8CDA" w14:textId="77777777" w:rsidTr="0063236F">
        <w:trPr>
          <w:jc w:val="center"/>
        </w:trPr>
        <w:tc>
          <w:tcPr>
            <w:tcW w:w="5203" w:type="dxa"/>
            <w:gridSpan w:val="3"/>
            <w:tcBorders>
              <w:top w:val="nil"/>
              <w:bottom w:val="triple" w:sz="4" w:space="0" w:color="auto"/>
              <w:right w:val="nil"/>
            </w:tcBorders>
          </w:tcPr>
          <w:p w14:paraId="0042DC40" w14:textId="77777777" w:rsidR="00CC3EAA" w:rsidRPr="0063236F" w:rsidRDefault="000C7830" w:rsidP="00CC3EA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3EAA" w:rsidRPr="0063236F">
              <w:rPr>
                <w:b/>
              </w:rPr>
              <w:instrText xml:space="preserve"> FORMCHECKBOX </w:instrText>
            </w:r>
            <w:r w:rsidR="0090047D">
              <w:rPr>
                <w:b/>
              </w:rPr>
            </w:r>
            <w:r w:rsidR="0090047D">
              <w:rPr>
                <w:b/>
              </w:rPr>
              <w:fldChar w:fldCharType="separate"/>
            </w:r>
            <w:r>
              <w:fldChar w:fldCharType="end"/>
            </w:r>
            <w:bookmarkEnd w:id="11"/>
            <w:r w:rsidR="00CC3EAA">
              <w:t xml:space="preserve">  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Vstupná</w:t>
            </w:r>
            <w:r w:rsidR="00CC3EAA" w:rsidRPr="0063236F">
              <w:rPr>
                <w:rFonts w:ascii="Arial Narrow" w:hAnsi="Arial Narrow" w:cs="Arial"/>
                <w:sz w:val="18"/>
                <w:szCs w:val="18"/>
              </w:rPr>
              <w:t xml:space="preserve">  (pred uzatvorením pracovnoprávneho vzťahu alebo </w:t>
            </w:r>
          </w:p>
          <w:p w14:paraId="200833A8" w14:textId="77777777" w:rsidR="00CC3EAA" w:rsidRPr="0063236F" w:rsidRDefault="00CC3EAA" w:rsidP="0063236F">
            <w:pPr>
              <w:ind w:right="-198"/>
              <w:rPr>
                <w:rFonts w:ascii="Arial Narrow" w:hAnsi="Arial Narrow" w:cs="Arial"/>
                <w:sz w:val="18"/>
                <w:szCs w:val="18"/>
              </w:rPr>
            </w:pPr>
            <w:r w:rsidRPr="0063236F">
              <w:rPr>
                <w:rFonts w:ascii="Arial Narrow" w:hAnsi="Arial Narrow" w:cs="Arial"/>
                <w:sz w:val="18"/>
                <w:szCs w:val="18"/>
              </w:rPr>
              <w:t xml:space="preserve">          obdobného pracovného vzťahu alebo pred začatím výkonu práce)</w:t>
            </w:r>
          </w:p>
          <w:p w14:paraId="75B2748B" w14:textId="77777777" w:rsidR="00CC3EAA" w:rsidRPr="0063236F" w:rsidRDefault="000C7830" w:rsidP="00CC3EA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EAA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CC3EAA">
              <w:t xml:space="preserve">  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Periodická</w:t>
            </w:r>
            <w:r w:rsidR="00CC3EAA" w:rsidRPr="0063236F">
              <w:rPr>
                <w:rFonts w:ascii="Arial Narrow" w:hAnsi="Arial Narrow" w:cs="Arial"/>
                <w:sz w:val="18"/>
                <w:szCs w:val="18"/>
              </w:rPr>
              <w:t xml:space="preserve"> (v súvislosti s výkonom práce)</w:t>
            </w:r>
          </w:p>
          <w:p w14:paraId="5A2DEFC8" w14:textId="77777777" w:rsidR="00CC3EAA" w:rsidRPr="00CC3EAA" w:rsidRDefault="000C7830" w:rsidP="00CC3EAA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EAA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CC3EAA">
              <w:t xml:space="preserve">  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Pred každou zmenou pracovného zaradenia</w:t>
            </w:r>
            <w:r w:rsidR="00CC3EAA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5786" w:type="dxa"/>
            <w:gridSpan w:val="3"/>
            <w:tcBorders>
              <w:top w:val="nil"/>
              <w:left w:val="nil"/>
              <w:bottom w:val="triple" w:sz="4" w:space="0" w:color="auto"/>
            </w:tcBorders>
          </w:tcPr>
          <w:p w14:paraId="2F54AC17" w14:textId="77777777" w:rsidR="00CC3EAA" w:rsidRPr="0063236F" w:rsidRDefault="000C7830" w:rsidP="00682E9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EAA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CC3EAA">
              <w:t xml:space="preserve">  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Výstupná</w:t>
            </w:r>
            <w:r w:rsidR="00CC3EAA" w:rsidRPr="0063236F">
              <w:rPr>
                <w:rFonts w:ascii="Arial Narrow" w:hAnsi="Arial Narrow" w:cs="Arial"/>
                <w:sz w:val="18"/>
                <w:szCs w:val="18"/>
              </w:rPr>
              <w:t xml:space="preserve"> (pri skončení pracovnoprávneho vzťahu alebo pri skončení  </w:t>
            </w:r>
          </w:p>
          <w:p w14:paraId="5E5ABF6D" w14:textId="77777777" w:rsidR="00CC3EAA" w:rsidRPr="0063236F" w:rsidRDefault="00CC3EAA" w:rsidP="00682E9A">
            <w:pPr>
              <w:rPr>
                <w:rFonts w:ascii="Arial Narrow" w:hAnsi="Arial Narrow" w:cs="Arial"/>
                <w:sz w:val="18"/>
                <w:szCs w:val="18"/>
              </w:rPr>
            </w:pPr>
            <w:r w:rsidRPr="0063236F">
              <w:rPr>
                <w:rFonts w:ascii="Arial Narrow" w:hAnsi="Arial Narrow" w:cs="Arial"/>
                <w:sz w:val="18"/>
                <w:szCs w:val="18"/>
              </w:rPr>
              <w:t xml:space="preserve">          výkonu práce zo zdravotných dôvodov)</w:t>
            </w:r>
          </w:p>
          <w:p w14:paraId="5A6EA6F7" w14:textId="77777777" w:rsidR="00CC3EAA" w:rsidRPr="0063236F" w:rsidRDefault="000C7830" w:rsidP="00CC3EAA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CC3EAA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CC3EAA">
              <w:t xml:space="preserve">  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Výstupná</w:t>
            </w:r>
            <w:r w:rsidR="00CC3EAA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na požiadanie zamestnanca</w:t>
            </w:r>
          </w:p>
          <w:p w14:paraId="620840EC" w14:textId="77777777" w:rsidR="00CC3EAA" w:rsidRPr="0063236F" w:rsidRDefault="000C7830" w:rsidP="00CC3EA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3EAA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CC3EAA">
              <w:t xml:space="preserve">   </w:t>
            </w:r>
            <w:r w:rsidR="00CC3EAA" w:rsidRPr="0063236F">
              <w:rPr>
                <w:rFonts w:ascii="Arial Narrow" w:hAnsi="Arial Narrow" w:cs="Arial"/>
                <w:b/>
                <w:sz w:val="18"/>
                <w:szCs w:val="18"/>
              </w:rPr>
              <w:t>Mimoriadna</w:t>
            </w:r>
          </w:p>
        </w:tc>
      </w:tr>
      <w:tr w:rsidR="001D3DDC" w14:paraId="0FAB6F65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triple" w:sz="4" w:space="0" w:color="auto"/>
              <w:bottom w:val="nil"/>
            </w:tcBorders>
          </w:tcPr>
          <w:p w14:paraId="76BB6F58" w14:textId="77777777" w:rsidR="0030263B" w:rsidRPr="0063236F" w:rsidRDefault="00682E9A" w:rsidP="0063236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63236F">
              <w:rPr>
                <w:rFonts w:ascii="Arial" w:hAnsi="Arial" w:cs="Arial"/>
                <w:b/>
                <w:sz w:val="18"/>
                <w:szCs w:val="18"/>
              </w:rPr>
              <w:t>FAKTORY</w:t>
            </w:r>
            <w:r w:rsidR="00035879" w:rsidRPr="0063236F">
              <w:rPr>
                <w:rFonts w:ascii="Arial" w:hAnsi="Arial" w:cs="Arial"/>
                <w:b/>
                <w:sz w:val="18"/>
                <w:szCs w:val="18"/>
              </w:rPr>
              <w:t xml:space="preserve"> PRÁCE A PRAC. PROSTREDIA</w:t>
            </w:r>
            <w:r w:rsidRPr="0063236F">
              <w:rPr>
                <w:rFonts w:ascii="Arial" w:hAnsi="Arial" w:cs="Arial"/>
                <w:b/>
                <w:sz w:val="18"/>
                <w:szCs w:val="18"/>
              </w:rPr>
              <w:t xml:space="preserve"> / KATEGÓRIA </w:t>
            </w:r>
            <w:r w:rsidR="00035879" w:rsidRPr="0063236F">
              <w:rPr>
                <w:rFonts w:ascii="Arial" w:hAnsi="Arial" w:cs="Arial"/>
                <w:b/>
                <w:sz w:val="18"/>
                <w:szCs w:val="18"/>
              </w:rPr>
              <w:t>PRÁCE PRE JEDNOTLIVÉ FAKTORY PRÁCE A PRAC. PROS.</w:t>
            </w:r>
            <w:r w:rsidRPr="0063236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0263B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63236F" w14:paraId="3721556A" w14:textId="77777777" w:rsidTr="0063236F">
        <w:trPr>
          <w:jc w:val="center"/>
        </w:trPr>
        <w:tc>
          <w:tcPr>
            <w:tcW w:w="2188" w:type="dxa"/>
            <w:tcBorders>
              <w:top w:val="nil"/>
              <w:bottom w:val="nil"/>
              <w:right w:val="nil"/>
            </w:tcBorders>
          </w:tcPr>
          <w:p w14:paraId="3EDD22E0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 w:rsidRPr="0063236F">
              <w:rPr>
                <w:b/>
              </w:rPr>
              <w:instrText xml:space="preserve"> FORMCHECKBOX </w:instrText>
            </w:r>
            <w:r w:rsidR="0090047D">
              <w:rPr>
                <w:b/>
              </w:rPr>
            </w:r>
            <w:r w:rsidR="0090047D">
              <w:rPr>
                <w:b/>
              </w:rPr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Hluk  </w:t>
            </w:r>
            <w:bookmarkStart w:id="12" w:name="Dropdown1"/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2"/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14:paraId="448FB328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Vibrácie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</w:p>
          <w:p w14:paraId="57D8DFD2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Biologické faktory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360F5069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Chemické faktory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14:paraId="048C8CD0" w14:textId="77777777" w:rsidR="00833F30" w:rsidRPr="0063236F" w:rsidRDefault="000C7830" w:rsidP="00833F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Pevné aerosóly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02B1AD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 w:rsidRPr="0063236F">
              <w:rPr>
                <w:b/>
              </w:rPr>
              <w:instrText xml:space="preserve"> FORMCHECKBOX </w:instrText>
            </w:r>
            <w:r w:rsidR="0090047D">
              <w:rPr>
                <w:b/>
              </w:rPr>
            </w:r>
            <w:r w:rsidR="0090047D">
              <w:rPr>
                <w:b/>
              </w:rPr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Karcinogény a mutagény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</w:p>
          <w:p w14:paraId="4566F078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Ionizujúce žiarenie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9241565" w14:textId="50DDC51F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066DFF" w:rsidRPr="00066DFF">
              <w:rPr>
                <w:rFonts w:ascii="Arial Narrow" w:hAnsi="Arial Narrow"/>
                <w:sz w:val="18"/>
                <w:szCs w:val="18"/>
              </w:rPr>
              <w:t>Psychická záťaž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  <w:p w14:paraId="18558974" w14:textId="3AB5F67A" w:rsidR="00833F30" w:rsidRPr="00066DF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066DFF" w:rsidRPr="00066DFF">
              <w:rPr>
                <w:rFonts w:ascii="Arial Narrow" w:hAnsi="Arial Narrow"/>
                <w:sz w:val="18"/>
                <w:szCs w:val="18"/>
              </w:rPr>
              <w:t>Ručná manipulácia</w:t>
            </w:r>
            <w:r w:rsidR="00066DFF" w:rsidRPr="00066DFF">
              <w:rPr>
                <w:rFonts w:ascii="Arial Narrow" w:hAnsi="Arial Narrow" w:cs="Arial"/>
                <w:sz w:val="18"/>
                <w:szCs w:val="18"/>
              </w:rPr>
              <w:t xml:space="preserve"> s bremenami</w:t>
            </w:r>
            <w:r w:rsidR="00833F30" w:rsidRPr="00066DF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066DF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066DF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 w:rsidRPr="00066DFF">
              <w:rPr>
                <w:rFonts w:ascii="Arial Narrow" w:hAnsi="Arial Narrow" w:cs="Arial"/>
                <w:sz w:val="18"/>
                <w:szCs w:val="18"/>
              </w:rPr>
            </w:r>
            <w:r w:rsidR="0090047D" w:rsidRPr="00066DF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066DF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2486DEBD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Fyzická záťaž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    </w:t>
            </w:r>
            <w:r w:rsidR="00833F30" w:rsidRPr="0063236F">
              <w:rPr>
                <w:rFonts w:ascii="Arial Narrow" w:hAnsi="Arial Narrow" w:cs="Arial"/>
                <w:sz w:val="8"/>
                <w:szCs w:val="8"/>
              </w:rPr>
              <w:t xml:space="preserve">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33F30" w:rsidRPr="0063236F">
              <w:rPr>
                <w:rFonts w:ascii="Arial Narrow" w:hAnsi="Arial Narrow" w:cs="Arial"/>
                <w:sz w:val="14"/>
                <w:szCs w:val="14"/>
              </w:rPr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BC9F5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Optické žiarenie UV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761F98E9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Optické žiarenie IR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14:paraId="353A2BD7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Optické žiarenie LASER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 </w:t>
            </w:r>
            <w:r w:rsidR="00833F30" w:rsidRPr="0063236F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       </w:t>
            </w:r>
          </w:p>
          <w:p w14:paraId="13B0A110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Teplo / chlad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  <w:p w14:paraId="7A1FA100" w14:textId="77777777" w:rsidR="00833F30" w:rsidRPr="0063236F" w:rsidRDefault="000C7830" w:rsidP="00833F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Pretlak/podtlak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</w:tcBorders>
          </w:tcPr>
          <w:p w14:paraId="2A707410" w14:textId="77777777" w:rsidR="00833F30" w:rsidRPr="0063236F" w:rsidRDefault="000C7830" w:rsidP="00833F3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Faktory spôsobujúce vznik profesionálnych kožných ochorení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           </w:t>
            </w:r>
            <w:r w:rsidR="00833F30" w:rsidRPr="0063236F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33F3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833F30">
              <w:t xml:space="preserve">   </w:t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t xml:space="preserve">Faktory spôsobujúce profesionálne alergické ochorenia dýchacích ciest alebo očných spojoviek 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="00833F3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FORMDROPDOWN </w:instrText>
            </w:r>
            <w:r w:rsidR="0090047D">
              <w:rPr>
                <w:rFonts w:ascii="Arial Narrow" w:hAnsi="Arial Narrow" w:cs="Arial"/>
                <w:sz w:val="18"/>
                <w:szCs w:val="18"/>
              </w:rPr>
            </w:r>
            <w:r w:rsidR="0090047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33F30" w14:paraId="09F47EC6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nil"/>
            </w:tcBorders>
          </w:tcPr>
          <w:p w14:paraId="14D6A7EA" w14:textId="77777777" w:rsidR="00833F30" w:rsidRDefault="00833F30" w:rsidP="0063236F">
            <w:pPr>
              <w:spacing w:before="60" w:after="60"/>
            </w:pPr>
            <w:r w:rsidRPr="0063236F">
              <w:rPr>
                <w:rFonts w:ascii="Arial Narrow" w:hAnsi="Arial Narrow" w:cs="Arial"/>
                <w:sz w:val="18"/>
                <w:szCs w:val="18"/>
              </w:rPr>
              <w:t xml:space="preserve">Iné: </w:t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76100" w:rsidRPr="0063236F" w14:paraId="1EF8A02B" w14:textId="77777777" w:rsidTr="0063236F">
        <w:trPr>
          <w:trHeight w:val="177"/>
          <w:jc w:val="center"/>
        </w:trPr>
        <w:tc>
          <w:tcPr>
            <w:tcW w:w="7491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03B01F57" w14:textId="77777777" w:rsidR="00A76100" w:rsidRPr="0063236F" w:rsidRDefault="00A76100" w:rsidP="005567C3">
            <w:pPr>
              <w:rPr>
                <w:sz w:val="18"/>
                <w:szCs w:val="18"/>
              </w:rPr>
            </w:pPr>
            <w:r w:rsidRPr="0063236F">
              <w:rPr>
                <w:rFonts w:ascii="Arial" w:hAnsi="Arial" w:cs="Arial"/>
                <w:b/>
                <w:sz w:val="18"/>
                <w:szCs w:val="18"/>
              </w:rPr>
              <w:t>DRUHY VYKONÁVANÝCH PRÁC A ČINNOSTÍ:</w:t>
            </w:r>
          </w:p>
        </w:tc>
        <w:tc>
          <w:tcPr>
            <w:tcW w:w="349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16AF02EE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Epidemiologicky závažná činnosť               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Práca s liekmi, omamnými a psychotr. l.         </w:t>
            </w:r>
            <w:r w:rsidR="00A76100" w:rsidRPr="0063236F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Práca vo výbušnom prostredí                     </w:t>
            </w:r>
          </w:p>
          <w:p w14:paraId="53103263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Práca s azbestom</w:t>
            </w:r>
          </w:p>
          <w:p w14:paraId="2F69D635" w14:textId="77777777" w:rsidR="00A76100" w:rsidRDefault="000C7830" w:rsidP="0063236F">
            <w:pPr>
              <w:tabs>
                <w:tab w:val="left" w:pos="2300"/>
              </w:tabs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Práca mladistvých</w:t>
            </w:r>
            <w:r w:rsidR="00A76100">
              <w:t xml:space="preserve"> </w:t>
            </w:r>
          </w:p>
          <w:p w14:paraId="0A4B8BB8" w14:textId="77777777" w:rsidR="00A76100" w:rsidRPr="0063236F" w:rsidRDefault="000C7830" w:rsidP="0063236F">
            <w:pPr>
              <w:tabs>
                <w:tab w:val="left" w:pos="230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SBS</w:t>
            </w:r>
          </w:p>
          <w:p w14:paraId="0F3BCADE" w14:textId="77777777" w:rsidR="00A76100" w:rsidRPr="0063236F" w:rsidRDefault="000C7830" w:rsidP="00A7610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Prevádzkovanie dráhy / dopravy na dráhe</w:t>
            </w:r>
          </w:p>
          <w:p w14:paraId="03E262E5" w14:textId="77777777" w:rsidR="00A76100" w:rsidRPr="0063236F" w:rsidRDefault="000C7830" w:rsidP="0063236F">
            <w:pPr>
              <w:tabs>
                <w:tab w:val="left" w:pos="2300"/>
              </w:tabs>
              <w:rPr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Obsluha železničnej techniky               </w:t>
            </w:r>
          </w:p>
        </w:tc>
      </w:tr>
      <w:tr w:rsidR="0063236F" w14:paraId="4943422A" w14:textId="77777777" w:rsidTr="0063236F">
        <w:trPr>
          <w:trHeight w:val="1557"/>
          <w:jc w:val="center"/>
        </w:trPr>
        <w:tc>
          <w:tcPr>
            <w:tcW w:w="3498" w:type="dxa"/>
            <w:gridSpan w:val="2"/>
            <w:tcBorders>
              <w:top w:val="nil"/>
              <w:bottom w:val="nil"/>
              <w:right w:val="nil"/>
            </w:tcBorders>
          </w:tcPr>
          <w:p w14:paraId="43255535" w14:textId="77777777" w:rsidR="00A76100" w:rsidRPr="0063236F" w:rsidRDefault="000C7830" w:rsidP="0063236F">
            <w:pPr>
              <w:tabs>
                <w:tab w:val="left" w:pos="230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 w:rsidRPr="0063236F">
              <w:rPr>
                <w:b/>
              </w:rPr>
              <w:instrText xml:space="preserve"> FORMCHECKBOX </w:instrText>
            </w:r>
            <w:r w:rsidR="0090047D">
              <w:rPr>
                <w:b/>
              </w:rPr>
            </w:r>
            <w:r w:rsidR="0090047D">
              <w:rPr>
                <w:b/>
              </w:rPr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Práca v noci                              </w:t>
            </w:r>
            <w:r w:rsidR="00A76100">
              <w:t xml:space="preserve">                </w:t>
            </w:r>
            <w:r w:rsidR="00A76100" w:rsidRPr="0063236F">
              <w:rPr>
                <w:sz w:val="16"/>
                <w:szCs w:val="16"/>
              </w:rPr>
              <w:t xml:space="preserve">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                    </w:t>
            </w:r>
          </w:p>
          <w:p w14:paraId="0A42A5F4" w14:textId="77777777" w:rsidR="00A76100" w:rsidRPr="0063236F" w:rsidRDefault="000C7830" w:rsidP="0030263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Práca vo výškach nad 1,5 m                          </w:t>
            </w:r>
            <w:r w:rsidR="00A76100">
              <w:t xml:space="preserve">  </w:t>
            </w:r>
          </w:p>
          <w:p w14:paraId="39E530FF" w14:textId="77777777" w:rsidR="00A76100" w:rsidRPr="0063236F" w:rsidRDefault="000C7830" w:rsidP="0030263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Obsluha motorového vozíka</w:t>
            </w:r>
          </w:p>
          <w:p w14:paraId="289578AF" w14:textId="77777777" w:rsidR="00A76100" w:rsidRPr="0063236F" w:rsidRDefault="000C7830" w:rsidP="0030263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Vedenie motor. vozidla skupiny 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63236F">
              <w:rPr>
                <w:rFonts w:ascii="Arial Narrow" w:hAnsi="Arial Narrow" w:cs="Arial"/>
                <w:sz w:val="18"/>
                <w:szCs w:val="18"/>
              </w:rPr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="00A76100"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A76100"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A76100"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A76100"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="00A76100" w:rsidRPr="0063236F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4"/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        </w:t>
            </w:r>
            <w:r w:rsidR="00A76100" w:rsidRPr="0063236F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</w:p>
          <w:p w14:paraId="0943A772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Práca so zobrazovacími jednotkami  </w:t>
            </w:r>
          </w:p>
          <w:p w14:paraId="037B7A0A" w14:textId="77777777" w:rsidR="00A76100" w:rsidRPr="0063236F" w:rsidRDefault="000C7830" w:rsidP="00A7610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Montáž a opravy elektrických zariadení   </w:t>
            </w:r>
          </w:p>
          <w:p w14:paraId="330578E5" w14:textId="77777777" w:rsidR="00A76100" w:rsidRPr="0063236F" w:rsidRDefault="000C7830" w:rsidP="00FC381E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FC381E">
              <w:rPr>
                <w:rFonts w:ascii="Arial Narrow" w:hAnsi="Arial Narrow" w:cs="Arial"/>
                <w:sz w:val="18"/>
                <w:szCs w:val="18"/>
              </w:rPr>
              <w:t>Zváranie, pálenie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C9EC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Obsluha plynových zariadení    </w:t>
            </w:r>
          </w:p>
          <w:p w14:paraId="1D7E4FAF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Obsluha tlakových zariadení                                                                                     </w:t>
            </w:r>
            <w:r w:rsidR="00A76100" w:rsidRPr="0063236F">
              <w:rPr>
                <w:rFonts w:ascii="Arial Narrow" w:hAnsi="Arial Narrow" w:cs="Arial"/>
                <w:sz w:val="14"/>
                <w:szCs w:val="14"/>
              </w:rPr>
              <w:t xml:space="preserve">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1C3A440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Obsluha zdvíhacích zariadení, viazač bremien                        </w:t>
            </w:r>
            <w:r w:rsidR="00A76100" w:rsidRPr="0063236F">
              <w:rPr>
                <w:rFonts w:ascii="Arial Narrow" w:hAnsi="Arial Narrow" w:cs="Arial"/>
                <w:sz w:val="14"/>
                <w:szCs w:val="14"/>
              </w:rPr>
              <w:t xml:space="preserve">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     </w:t>
            </w:r>
            <w:r w:rsidR="00A76100" w:rsidRPr="0063236F">
              <w:rPr>
                <w:rFonts w:ascii="Arial Narrow" w:hAnsi="Arial Narrow" w:cs="Arial"/>
                <w:sz w:val="12"/>
                <w:szCs w:val="12"/>
              </w:rPr>
              <w:t xml:space="preserve">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1980DD28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Obsluha stavebných strojov</w:t>
            </w:r>
          </w:p>
          <w:p w14:paraId="7FB0F9F4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Obsluha poľnohospodárskych strojov</w:t>
            </w:r>
          </w:p>
          <w:p w14:paraId="43720F36" w14:textId="77777777" w:rsidR="00A76100" w:rsidRPr="0063236F" w:rsidRDefault="000C7830" w:rsidP="005567C3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>Obsluha motorových píl</w:t>
            </w:r>
          </w:p>
          <w:p w14:paraId="09BE50FA" w14:textId="77777777" w:rsidR="00A76100" w:rsidRPr="0063236F" w:rsidRDefault="000C7830" w:rsidP="0030263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76100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A76100">
              <w:t xml:space="preserve">  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Lešenárske práce                                                                                    </w:t>
            </w:r>
            <w:r w:rsidR="00A76100" w:rsidRPr="0063236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76100" w:rsidRPr="0063236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498" w:type="dxa"/>
            <w:gridSpan w:val="2"/>
            <w:vMerge/>
            <w:tcBorders>
              <w:left w:val="nil"/>
              <w:bottom w:val="nil"/>
            </w:tcBorders>
          </w:tcPr>
          <w:p w14:paraId="65354FCC" w14:textId="77777777" w:rsidR="00A76100" w:rsidRPr="0063236F" w:rsidRDefault="00A76100" w:rsidP="0063236F">
            <w:pPr>
              <w:tabs>
                <w:tab w:val="left" w:pos="2300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2489F" w14:paraId="34F4A948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nil"/>
              <w:bottom w:val="triple" w:sz="4" w:space="0" w:color="auto"/>
            </w:tcBorders>
          </w:tcPr>
          <w:p w14:paraId="344E252B" w14:textId="77777777" w:rsidR="00B2489F" w:rsidRDefault="00B2489F" w:rsidP="0063236F">
            <w:pPr>
              <w:spacing w:before="80" w:after="80"/>
            </w:pPr>
            <w:r w:rsidRPr="0063236F">
              <w:rPr>
                <w:rFonts w:ascii="Arial Narrow" w:hAnsi="Arial Narrow" w:cs="Arial"/>
                <w:sz w:val="18"/>
                <w:szCs w:val="18"/>
              </w:rPr>
              <w:t xml:space="preserve">Iné / práca podľa osobitných predpisov: </w:t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236F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323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7830" w:rsidRPr="0063236F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DA4CE8" w14:paraId="4DFEAC65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triple" w:sz="4" w:space="0" w:color="auto"/>
              <w:bottom w:val="triple" w:sz="4" w:space="0" w:color="auto"/>
            </w:tcBorders>
          </w:tcPr>
          <w:p w14:paraId="290EEDA6" w14:textId="77777777" w:rsidR="00524876" w:rsidRPr="0063236F" w:rsidRDefault="00524876" w:rsidP="0063236F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3236F">
              <w:rPr>
                <w:rFonts w:ascii="Arial" w:hAnsi="Arial" w:cs="Arial"/>
                <w:b/>
                <w:sz w:val="18"/>
                <w:szCs w:val="18"/>
              </w:rPr>
              <w:t xml:space="preserve">ZÁVER POSUDKU                                                                                                                                                    </w:t>
            </w:r>
            <w:r w:rsidRPr="0063236F">
              <w:rPr>
                <w:rFonts w:ascii="Arial" w:hAnsi="Arial" w:cs="Arial"/>
                <w:i/>
                <w:sz w:val="18"/>
                <w:szCs w:val="18"/>
              </w:rPr>
              <w:t>VYPLNÍ LEKÁR</w:t>
            </w:r>
          </w:p>
          <w:p w14:paraId="3CBFBF83" w14:textId="77777777" w:rsidR="00524876" w:rsidRPr="0063236F" w:rsidRDefault="000C7830" w:rsidP="0052487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4876" w:rsidRPr="0063236F">
              <w:rPr>
                <w:b/>
              </w:rPr>
              <w:instrText xml:space="preserve"> FORMCHECKBOX </w:instrText>
            </w:r>
            <w:r w:rsidR="0090047D">
              <w:rPr>
                <w:b/>
              </w:rPr>
            </w:r>
            <w:r w:rsidR="0090047D">
              <w:rPr>
                <w:b/>
              </w:rPr>
              <w:fldChar w:fldCharType="separate"/>
            </w:r>
            <w:r>
              <w:fldChar w:fldCharType="end"/>
            </w:r>
            <w:r w:rsidR="00524876">
              <w:t xml:space="preserve">   </w:t>
            </w:r>
            <w:r w:rsidR="00524876" w:rsidRPr="0063236F">
              <w:rPr>
                <w:rFonts w:ascii="Arial Narrow" w:hAnsi="Arial Narrow" w:cs="Arial"/>
                <w:b/>
                <w:sz w:val="18"/>
                <w:szCs w:val="18"/>
              </w:rPr>
              <w:t>Spôsobilý</w:t>
            </w:r>
            <w:r w:rsidR="00524876" w:rsidRPr="0063236F">
              <w:rPr>
                <w:rFonts w:ascii="Arial Narrow" w:hAnsi="Arial Narrow" w:cs="Arial"/>
                <w:sz w:val="18"/>
                <w:szCs w:val="18"/>
              </w:rPr>
              <w:t xml:space="preserve"> na výkon posudzovanej práce</w:t>
            </w:r>
          </w:p>
          <w:p w14:paraId="2322E600" w14:textId="77777777" w:rsidR="00524876" w:rsidRPr="0063236F" w:rsidRDefault="000C7830" w:rsidP="0052487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4876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524876">
              <w:t xml:space="preserve">   </w:t>
            </w:r>
            <w:r w:rsidR="00524876" w:rsidRPr="0063236F">
              <w:rPr>
                <w:rFonts w:ascii="Arial Narrow" w:hAnsi="Arial Narrow" w:cs="Arial"/>
                <w:sz w:val="18"/>
                <w:szCs w:val="18"/>
              </w:rPr>
              <w:t xml:space="preserve">Spôsobilý na výkon posudzovanej práce </w:t>
            </w:r>
            <w:r w:rsidR="00524876" w:rsidRPr="0063236F">
              <w:rPr>
                <w:rFonts w:ascii="Arial Narrow" w:hAnsi="Arial Narrow" w:cs="Arial"/>
                <w:b/>
                <w:sz w:val="18"/>
                <w:szCs w:val="18"/>
              </w:rPr>
              <w:t xml:space="preserve">s dočasným </w:t>
            </w:r>
            <w:r w:rsidR="00524876" w:rsidRPr="00F43BFF">
              <w:rPr>
                <w:b/>
                <w:sz w:val="18"/>
                <w:szCs w:val="18"/>
              </w:rPr>
              <w:t>obmedzením</w:t>
            </w:r>
            <w:r w:rsidR="00524876" w:rsidRPr="00F43BFF">
              <w:rPr>
                <w:sz w:val="18"/>
                <w:szCs w:val="18"/>
              </w:rPr>
              <w:t xml:space="preserve"> (</w:t>
            </w:r>
            <w:r w:rsidR="00F43BFF" w:rsidRPr="00024387">
              <w:rPr>
                <w:color w:val="000000"/>
                <w:sz w:val="18"/>
                <w:szCs w:val="18"/>
              </w:rPr>
              <w:t>uviesť pracovné operácie, ktoré nemôže vykonávať alebo zdraviu škodlivé faktory práce a pracovného prostredia, ktorým nemôže byť vystavený a časové obmedzenie</w:t>
            </w:r>
            <w:r w:rsidR="00524876" w:rsidRPr="00F43BFF">
              <w:rPr>
                <w:sz w:val="18"/>
                <w:szCs w:val="18"/>
              </w:rPr>
              <w:t>):</w:t>
            </w:r>
            <w:r w:rsidR="00524876" w:rsidRPr="0063236F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 </w:t>
            </w:r>
          </w:p>
          <w:p w14:paraId="0CDE4693" w14:textId="77777777" w:rsidR="00524876" w:rsidRPr="0063236F" w:rsidRDefault="00524876" w:rsidP="00524876">
            <w:pPr>
              <w:rPr>
                <w:rFonts w:ascii="Arial Narrow" w:hAnsi="Arial Narrow" w:cs="Arial"/>
                <w:sz w:val="18"/>
                <w:szCs w:val="18"/>
              </w:rPr>
            </w:pPr>
            <w:r w:rsidRPr="0063236F">
              <w:rPr>
                <w:rFonts w:ascii="Arial Narrow" w:hAnsi="Arial Narrow" w:cs="Arial"/>
                <w:sz w:val="18"/>
                <w:szCs w:val="18"/>
              </w:rPr>
              <w:t xml:space="preserve">          </w:t>
            </w:r>
          </w:p>
          <w:p w14:paraId="46462E33" w14:textId="77777777" w:rsidR="00524876" w:rsidRPr="0063236F" w:rsidRDefault="00524876" w:rsidP="00F43BFF">
            <w:pPr>
              <w:rPr>
                <w:rFonts w:ascii="Arial Narrow" w:hAnsi="Arial Narrow" w:cs="Arial"/>
                <w:sz w:val="18"/>
                <w:szCs w:val="18"/>
              </w:rPr>
            </w:pPr>
            <w:r w:rsidRPr="0063236F">
              <w:rPr>
                <w:rFonts w:ascii="Arial Narrow" w:hAnsi="Arial Narrow" w:cs="Arial"/>
                <w:sz w:val="18"/>
                <w:szCs w:val="18"/>
              </w:rPr>
              <w:t xml:space="preserve">          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D67283B" w14:textId="77777777" w:rsidR="00524876" w:rsidRPr="0063236F" w:rsidRDefault="000C7830" w:rsidP="00524876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24876">
              <w:instrText xml:space="preserve"> FORMCHECKBOX </w:instrText>
            </w:r>
            <w:r w:rsidR="0090047D">
              <w:fldChar w:fldCharType="separate"/>
            </w:r>
            <w:r>
              <w:fldChar w:fldCharType="end"/>
            </w:r>
            <w:r w:rsidR="00524876">
              <w:t xml:space="preserve">   </w:t>
            </w:r>
            <w:r w:rsidR="00227C0C" w:rsidRPr="0063236F">
              <w:rPr>
                <w:rFonts w:ascii="Arial Narrow" w:hAnsi="Arial Narrow" w:cs="Arial"/>
                <w:sz w:val="18"/>
                <w:szCs w:val="18"/>
              </w:rPr>
              <w:t>Dlhodobo nespôsobilý na výkon posudzovanej práce</w:t>
            </w:r>
          </w:p>
          <w:p w14:paraId="497F20C5" w14:textId="77777777" w:rsidR="009C2F59" w:rsidRPr="0063236F" w:rsidRDefault="009C2F59" w:rsidP="0063236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2D190E64" w14:textId="77777777" w:rsidR="0099535E" w:rsidRDefault="0099535E" w:rsidP="0063236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3549F097" w14:textId="77777777" w:rsidR="00F43BFF" w:rsidRDefault="00F43BFF" w:rsidP="0063236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709F97A9" w14:textId="77777777" w:rsidR="00F43BFF" w:rsidRDefault="00F43BFF" w:rsidP="0063236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358A2130" w14:textId="77777777" w:rsidR="00F43BFF" w:rsidRDefault="00F43BFF" w:rsidP="0063236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0F27EC68" w14:textId="77777777" w:rsidR="00F43BFF" w:rsidRPr="0063236F" w:rsidRDefault="00F43BFF" w:rsidP="0063236F">
            <w:pPr>
              <w:spacing w:before="120"/>
              <w:rPr>
                <w:rFonts w:ascii="Arial" w:hAnsi="Arial" w:cs="Arial"/>
                <w:sz w:val="6"/>
                <w:szCs w:val="6"/>
              </w:rPr>
            </w:pPr>
          </w:p>
          <w:p w14:paraId="09A50D94" w14:textId="77777777" w:rsidR="00227C0C" w:rsidRPr="0063236F" w:rsidRDefault="00227C0C" w:rsidP="0063236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>V..............................., dňa .................                                                                 ...................................................</w:t>
            </w:r>
          </w:p>
          <w:p w14:paraId="1C06984C" w14:textId="77777777" w:rsidR="009C2F59" w:rsidRPr="0063236F" w:rsidRDefault="00227C0C" w:rsidP="009C2F5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236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 w:rsidR="009C2F59" w:rsidRPr="0063236F">
              <w:rPr>
                <w:rFonts w:ascii="Arial" w:hAnsi="Arial" w:cs="Arial"/>
                <w:i/>
                <w:sz w:val="14"/>
                <w:szCs w:val="14"/>
              </w:rPr>
              <w:t>odtlačok pečiatky s uvedením špecializácie lekára</w:t>
            </w:r>
          </w:p>
          <w:p w14:paraId="440D518F" w14:textId="77777777" w:rsidR="00227C0C" w:rsidRPr="0063236F" w:rsidRDefault="009C2F59" w:rsidP="00617208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236F">
              <w:rPr>
                <w:rFonts w:ascii="Arial" w:hAnsi="Arial" w:cs="Arial"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a podpis lekára vykonávajúceho lekársku preventívnu prehliadku vo vzťahu k práci</w:t>
            </w:r>
          </w:p>
        </w:tc>
      </w:tr>
      <w:tr w:rsidR="00CC3EAA" w14:paraId="24D91611" w14:textId="77777777" w:rsidTr="0063236F">
        <w:trPr>
          <w:jc w:val="center"/>
        </w:trPr>
        <w:tc>
          <w:tcPr>
            <w:tcW w:w="10989" w:type="dxa"/>
            <w:gridSpan w:val="6"/>
            <w:tcBorders>
              <w:top w:val="triple" w:sz="4" w:space="0" w:color="auto"/>
            </w:tcBorders>
          </w:tcPr>
          <w:p w14:paraId="3E28898A" w14:textId="77777777" w:rsidR="00CC3EAA" w:rsidRPr="0063236F" w:rsidRDefault="00CC3EAA" w:rsidP="0063236F">
            <w:pPr>
              <w:spacing w:before="60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63236F">
              <w:rPr>
                <w:rFonts w:ascii="Arial" w:hAnsi="Arial" w:cs="Arial"/>
                <w:i/>
                <w:sz w:val="18"/>
                <w:szCs w:val="18"/>
              </w:rPr>
              <w:t>VYPLNÍ ZAMESTNANEC</w:t>
            </w:r>
          </w:p>
          <w:p w14:paraId="34314DB9" w14:textId="77777777" w:rsidR="00CC3EAA" w:rsidRPr="0063236F" w:rsidRDefault="003A44A9" w:rsidP="0063236F">
            <w:pPr>
              <w:spacing w:before="60" w:after="60"/>
              <w:rPr>
                <w:rFonts w:ascii="Arial Narrow" w:hAnsi="Arial Narrow" w:cs="Arial"/>
                <w:sz w:val="16"/>
                <w:szCs w:val="16"/>
              </w:rPr>
            </w:pPr>
            <w:r w:rsidRPr="0063236F">
              <w:rPr>
                <w:rFonts w:ascii="Arial Narrow" w:hAnsi="Arial Narrow" w:cs="Arial"/>
                <w:sz w:val="16"/>
                <w:szCs w:val="16"/>
              </w:rPr>
              <w:t>Svojim podpisom potvrdzujem, že som lekára informoval o všetkých mne známych skutočnostiach o svojom zdravotnom stave a nič som nezatajil. Zároveň potvrdzujem, že som absolvoval lekársku prehliadku a bol som oboznámený s výsledkami lekárskej prehliadky, porozumel som poučeniu a prevzal som dve vyhotovenia zdravotného posudku, ktoré odovzdám zamestnávateľovi a ošetrujúcemu lekárovi.</w:t>
            </w:r>
          </w:p>
          <w:p w14:paraId="627F7CD5" w14:textId="77777777" w:rsidR="007754EA" w:rsidRDefault="007754EA" w:rsidP="003A44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E4F449" w14:textId="77777777" w:rsidR="00F43BFF" w:rsidRPr="0063236F" w:rsidRDefault="00F43BFF" w:rsidP="003A44A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7C667E" w14:textId="77777777" w:rsidR="003A44A9" w:rsidRPr="0063236F" w:rsidRDefault="003A44A9" w:rsidP="003A44A9">
            <w:pPr>
              <w:rPr>
                <w:rFonts w:ascii="Arial" w:hAnsi="Arial" w:cs="Arial"/>
                <w:sz w:val="18"/>
                <w:szCs w:val="18"/>
              </w:rPr>
            </w:pPr>
            <w:r w:rsidRPr="0063236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...................................................</w:t>
            </w:r>
          </w:p>
          <w:p w14:paraId="4874BEAC" w14:textId="77777777" w:rsidR="00CC3EAA" w:rsidRPr="0063236F" w:rsidRDefault="003A44A9" w:rsidP="003A44A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63236F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</w:t>
            </w:r>
            <w:r w:rsidRPr="0063236F">
              <w:rPr>
                <w:rFonts w:ascii="Arial" w:hAnsi="Arial" w:cs="Arial"/>
                <w:i/>
                <w:sz w:val="14"/>
                <w:szCs w:val="14"/>
              </w:rPr>
              <w:t>podpis zamestnanca</w:t>
            </w:r>
          </w:p>
          <w:p w14:paraId="41C3B097" w14:textId="77777777" w:rsidR="003A44A9" w:rsidRPr="0063236F" w:rsidRDefault="003A44A9" w:rsidP="0063236F">
            <w:pPr>
              <w:spacing w:before="60"/>
              <w:rPr>
                <w:rFonts w:ascii="Arial Narrow" w:hAnsi="Arial Narrow"/>
                <w:sz w:val="14"/>
                <w:szCs w:val="14"/>
              </w:rPr>
            </w:pPr>
            <w:r w:rsidRPr="0063236F">
              <w:rPr>
                <w:rFonts w:ascii="Arial Narrow" w:hAnsi="Arial Narrow"/>
                <w:b/>
                <w:sz w:val="14"/>
                <w:szCs w:val="14"/>
              </w:rPr>
              <w:t xml:space="preserve">Poučenie: </w:t>
            </w:r>
            <w:r w:rsidRPr="0063236F">
              <w:rPr>
                <w:rFonts w:ascii="Arial Narrow" w:hAnsi="Arial Narrow"/>
                <w:sz w:val="14"/>
                <w:szCs w:val="14"/>
              </w:rPr>
              <w:t>Ak sa osoba domnieva, že rozhodnutie zdravotníckeho pracovníka v súvislosti so zdravotnou spôsobilosťou na výkon prác v hore uvedenom pracovnom zaradení je nesprávne, má právo požiadať poskytovateľa zdravotnej starostlivosti o nápravu v zmysle §17 ods. 1 zákona č. 576/2004 Z. z. o zdravotnej starostlivosti, službách súvisiacich s poskytovaním zdravotnej starostlivosti a o zmene a doplnení niektorých zákonov v znení neskorších predpisov. Zamestnanec vykonávajúci epidemiologicky závažné činnosti je v prípade nakazenia sa infekčnou chorobou povinný okamžite, ako sa o danej skutočnosti dozvie, informovať o tejto skutočnosti svojho ošetrujúceho lekára, lekára, ktorý posudok vystavil a zamestnávateľa, u ktorého vykonáva epidemiologicky závažné činnosti.</w:t>
            </w:r>
          </w:p>
          <w:p w14:paraId="0B5A5E1C" w14:textId="77777777" w:rsidR="003A44A9" w:rsidRPr="0063236F" w:rsidRDefault="003A44A9" w:rsidP="003A44A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37303F00" w14:textId="77777777" w:rsidR="001D3DDC" w:rsidRDefault="001D3DDC" w:rsidP="00442EAC">
      <w:pPr>
        <w:spacing w:line="360" w:lineRule="auto"/>
      </w:pPr>
    </w:p>
    <w:sectPr w:rsidR="001D3DDC" w:rsidSect="00A76100">
      <w:headerReference w:type="default" r:id="rId6"/>
      <w:pgSz w:w="11906" w:h="16838" w:code="9"/>
      <w:pgMar w:top="794" w:right="851" w:bottom="79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B0AF" w14:textId="77777777" w:rsidR="0090047D" w:rsidRDefault="0090047D">
      <w:r>
        <w:separator/>
      </w:r>
    </w:p>
  </w:endnote>
  <w:endnote w:type="continuationSeparator" w:id="0">
    <w:p w14:paraId="41B682A5" w14:textId="77777777" w:rsidR="0090047D" w:rsidRDefault="0090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1013" w14:textId="77777777" w:rsidR="0090047D" w:rsidRDefault="0090047D">
      <w:r>
        <w:separator/>
      </w:r>
    </w:p>
  </w:footnote>
  <w:footnote w:type="continuationSeparator" w:id="0">
    <w:p w14:paraId="62D4DFE9" w14:textId="77777777" w:rsidR="0090047D" w:rsidRDefault="0090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CF25" w14:textId="77777777" w:rsidR="005F0E4C" w:rsidRPr="00083333" w:rsidRDefault="005F0E4C" w:rsidP="00442EAC">
    <w:pPr>
      <w:pStyle w:val="Hlavika"/>
      <w:tabs>
        <w:tab w:val="clear" w:pos="9072"/>
      </w:tabs>
      <w:spacing w:after="6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083333">
      <w:rPr>
        <w:rFonts w:ascii="Times New Roman" w:hAnsi="Times New Roman" w:cs="Times New Roman"/>
        <w:b/>
        <w:sz w:val="28"/>
        <w:szCs w:val="28"/>
      </w:rPr>
      <w:t>LEKÁRSKY POSUDOK O ZDRAVOTNEJ SPÔSOBILOSTI NA PRÁCU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NuapLpSF2xHEmepqXdAvA0XDnsDlDTTUXvgAnrPX+J9SwhQHuNN3oiAGKS/U5iDiWBcBlD1HWVf71EeHF86rQ==" w:salt="UmU/PIfceVr02gdZon0T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236F"/>
    <w:rsid w:val="00013FFD"/>
    <w:rsid w:val="00031C23"/>
    <w:rsid w:val="00035879"/>
    <w:rsid w:val="00046B2C"/>
    <w:rsid w:val="00066DFF"/>
    <w:rsid w:val="00083333"/>
    <w:rsid w:val="00086330"/>
    <w:rsid w:val="000A17E4"/>
    <w:rsid w:val="000B41B6"/>
    <w:rsid w:val="000C007B"/>
    <w:rsid w:val="000C1BD6"/>
    <w:rsid w:val="000C7830"/>
    <w:rsid w:val="000D4D4F"/>
    <w:rsid w:val="000D667F"/>
    <w:rsid w:val="00106445"/>
    <w:rsid w:val="001067FB"/>
    <w:rsid w:val="00141B40"/>
    <w:rsid w:val="0014641B"/>
    <w:rsid w:val="00147DB6"/>
    <w:rsid w:val="00171EA2"/>
    <w:rsid w:val="00173375"/>
    <w:rsid w:val="001733BB"/>
    <w:rsid w:val="00173712"/>
    <w:rsid w:val="00181057"/>
    <w:rsid w:val="00183881"/>
    <w:rsid w:val="001B05B0"/>
    <w:rsid w:val="001B50DA"/>
    <w:rsid w:val="001D3DDC"/>
    <w:rsid w:val="001E1DEC"/>
    <w:rsid w:val="002126D9"/>
    <w:rsid w:val="00227C0C"/>
    <w:rsid w:val="002331D4"/>
    <w:rsid w:val="0024568F"/>
    <w:rsid w:val="00246DF1"/>
    <w:rsid w:val="00271889"/>
    <w:rsid w:val="00272778"/>
    <w:rsid w:val="00281E6C"/>
    <w:rsid w:val="002D0E48"/>
    <w:rsid w:val="002D186A"/>
    <w:rsid w:val="002E0563"/>
    <w:rsid w:val="002F74F2"/>
    <w:rsid w:val="0030263B"/>
    <w:rsid w:val="00302E1E"/>
    <w:rsid w:val="0030319B"/>
    <w:rsid w:val="003062E8"/>
    <w:rsid w:val="0031687D"/>
    <w:rsid w:val="00331EAE"/>
    <w:rsid w:val="0035471F"/>
    <w:rsid w:val="003612B0"/>
    <w:rsid w:val="00364877"/>
    <w:rsid w:val="00365C34"/>
    <w:rsid w:val="00394499"/>
    <w:rsid w:val="003973D8"/>
    <w:rsid w:val="00397905"/>
    <w:rsid w:val="003A44A9"/>
    <w:rsid w:val="003B7034"/>
    <w:rsid w:val="003C0EC9"/>
    <w:rsid w:val="003D3107"/>
    <w:rsid w:val="00402317"/>
    <w:rsid w:val="00406F67"/>
    <w:rsid w:val="004156E5"/>
    <w:rsid w:val="00433258"/>
    <w:rsid w:val="00442EAC"/>
    <w:rsid w:val="00445100"/>
    <w:rsid w:val="00445639"/>
    <w:rsid w:val="004500E1"/>
    <w:rsid w:val="004675BA"/>
    <w:rsid w:val="00470D93"/>
    <w:rsid w:val="004B1589"/>
    <w:rsid w:val="004B1FA4"/>
    <w:rsid w:val="004E3B2C"/>
    <w:rsid w:val="004F58D7"/>
    <w:rsid w:val="00504B36"/>
    <w:rsid w:val="00510D60"/>
    <w:rsid w:val="00511570"/>
    <w:rsid w:val="00524876"/>
    <w:rsid w:val="00546408"/>
    <w:rsid w:val="005567C3"/>
    <w:rsid w:val="00562490"/>
    <w:rsid w:val="00562E42"/>
    <w:rsid w:val="0058080B"/>
    <w:rsid w:val="0058640A"/>
    <w:rsid w:val="005904EC"/>
    <w:rsid w:val="0059500E"/>
    <w:rsid w:val="00596C1F"/>
    <w:rsid w:val="005C01EC"/>
    <w:rsid w:val="005C4559"/>
    <w:rsid w:val="005C7201"/>
    <w:rsid w:val="005D1AFF"/>
    <w:rsid w:val="005D4E0E"/>
    <w:rsid w:val="005F0E4C"/>
    <w:rsid w:val="005F4F02"/>
    <w:rsid w:val="00603995"/>
    <w:rsid w:val="00617208"/>
    <w:rsid w:val="0063236F"/>
    <w:rsid w:val="00640488"/>
    <w:rsid w:val="00643E0A"/>
    <w:rsid w:val="006606F6"/>
    <w:rsid w:val="006631DA"/>
    <w:rsid w:val="00670320"/>
    <w:rsid w:val="00675B48"/>
    <w:rsid w:val="00682E9A"/>
    <w:rsid w:val="00683F59"/>
    <w:rsid w:val="006D33B1"/>
    <w:rsid w:val="006D7BFE"/>
    <w:rsid w:val="006F5F4A"/>
    <w:rsid w:val="006F7F9B"/>
    <w:rsid w:val="007371F1"/>
    <w:rsid w:val="00765661"/>
    <w:rsid w:val="007754EA"/>
    <w:rsid w:val="007769EE"/>
    <w:rsid w:val="00784CE4"/>
    <w:rsid w:val="007877CA"/>
    <w:rsid w:val="00794879"/>
    <w:rsid w:val="00797C09"/>
    <w:rsid w:val="007A3559"/>
    <w:rsid w:val="007A3DD9"/>
    <w:rsid w:val="007B4622"/>
    <w:rsid w:val="007C15EE"/>
    <w:rsid w:val="007C591A"/>
    <w:rsid w:val="007D71BD"/>
    <w:rsid w:val="007E2E83"/>
    <w:rsid w:val="007E454B"/>
    <w:rsid w:val="007E55CA"/>
    <w:rsid w:val="00817CF6"/>
    <w:rsid w:val="00820C87"/>
    <w:rsid w:val="00833F30"/>
    <w:rsid w:val="0083738D"/>
    <w:rsid w:val="00846994"/>
    <w:rsid w:val="00854F18"/>
    <w:rsid w:val="00874A49"/>
    <w:rsid w:val="00886B82"/>
    <w:rsid w:val="008B2FFF"/>
    <w:rsid w:val="008B5F08"/>
    <w:rsid w:val="008D380B"/>
    <w:rsid w:val="008D3D25"/>
    <w:rsid w:val="008D45BC"/>
    <w:rsid w:val="008E59BD"/>
    <w:rsid w:val="008F2D12"/>
    <w:rsid w:val="008F4CD2"/>
    <w:rsid w:val="008F755B"/>
    <w:rsid w:val="0090047D"/>
    <w:rsid w:val="00904A4E"/>
    <w:rsid w:val="00916E53"/>
    <w:rsid w:val="009171CD"/>
    <w:rsid w:val="00924D54"/>
    <w:rsid w:val="00927078"/>
    <w:rsid w:val="00950A6F"/>
    <w:rsid w:val="009652BB"/>
    <w:rsid w:val="00972C66"/>
    <w:rsid w:val="00977F0C"/>
    <w:rsid w:val="009859C3"/>
    <w:rsid w:val="0099033A"/>
    <w:rsid w:val="0099535E"/>
    <w:rsid w:val="009C0C83"/>
    <w:rsid w:val="009C2F59"/>
    <w:rsid w:val="009D0B99"/>
    <w:rsid w:val="009F4DA0"/>
    <w:rsid w:val="009F7772"/>
    <w:rsid w:val="00A1726D"/>
    <w:rsid w:val="00A263CD"/>
    <w:rsid w:val="00A54E0C"/>
    <w:rsid w:val="00A64047"/>
    <w:rsid w:val="00A7120B"/>
    <w:rsid w:val="00A76100"/>
    <w:rsid w:val="00AC11E7"/>
    <w:rsid w:val="00AC6B53"/>
    <w:rsid w:val="00AD4AA0"/>
    <w:rsid w:val="00AE5756"/>
    <w:rsid w:val="00B0184A"/>
    <w:rsid w:val="00B0587D"/>
    <w:rsid w:val="00B07439"/>
    <w:rsid w:val="00B2489F"/>
    <w:rsid w:val="00B25726"/>
    <w:rsid w:val="00B325A1"/>
    <w:rsid w:val="00B53C50"/>
    <w:rsid w:val="00B56E43"/>
    <w:rsid w:val="00B63892"/>
    <w:rsid w:val="00B73380"/>
    <w:rsid w:val="00BD33FE"/>
    <w:rsid w:val="00BE3BC2"/>
    <w:rsid w:val="00BF30FE"/>
    <w:rsid w:val="00C047ED"/>
    <w:rsid w:val="00C472E9"/>
    <w:rsid w:val="00C53A26"/>
    <w:rsid w:val="00C63C1E"/>
    <w:rsid w:val="00CB4E26"/>
    <w:rsid w:val="00CC3EAA"/>
    <w:rsid w:val="00D04CBE"/>
    <w:rsid w:val="00D05B67"/>
    <w:rsid w:val="00D26717"/>
    <w:rsid w:val="00D36BEF"/>
    <w:rsid w:val="00D51425"/>
    <w:rsid w:val="00D52370"/>
    <w:rsid w:val="00D60AE9"/>
    <w:rsid w:val="00D63D9E"/>
    <w:rsid w:val="00DA21B7"/>
    <w:rsid w:val="00DA4CE8"/>
    <w:rsid w:val="00DB018A"/>
    <w:rsid w:val="00DB42D0"/>
    <w:rsid w:val="00DE20C2"/>
    <w:rsid w:val="00DE3839"/>
    <w:rsid w:val="00DE782E"/>
    <w:rsid w:val="00E01432"/>
    <w:rsid w:val="00E231BC"/>
    <w:rsid w:val="00E3151F"/>
    <w:rsid w:val="00E7431F"/>
    <w:rsid w:val="00E76C90"/>
    <w:rsid w:val="00E81183"/>
    <w:rsid w:val="00E92940"/>
    <w:rsid w:val="00E96959"/>
    <w:rsid w:val="00EB57D5"/>
    <w:rsid w:val="00EB61D5"/>
    <w:rsid w:val="00EC79B8"/>
    <w:rsid w:val="00EE09BF"/>
    <w:rsid w:val="00EF195B"/>
    <w:rsid w:val="00F06455"/>
    <w:rsid w:val="00F075DC"/>
    <w:rsid w:val="00F105ED"/>
    <w:rsid w:val="00F30EC0"/>
    <w:rsid w:val="00F33B1B"/>
    <w:rsid w:val="00F43BFF"/>
    <w:rsid w:val="00F70E02"/>
    <w:rsid w:val="00F91F33"/>
    <w:rsid w:val="00F92D95"/>
    <w:rsid w:val="00FB1030"/>
    <w:rsid w:val="00FB37C8"/>
    <w:rsid w:val="00FC381E"/>
    <w:rsid w:val="00FD0D50"/>
    <w:rsid w:val="00FD4258"/>
    <w:rsid w:val="00FD5A40"/>
    <w:rsid w:val="00FD6445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1D595"/>
  <w15:docId w15:val="{3C84D436-81AF-4758-979A-56C8F9C2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4048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D3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DA4CE8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HlavikaChar">
    <w:name w:val="Hlavička Char"/>
    <w:link w:val="Hlavika"/>
    <w:semiHidden/>
    <w:locked/>
    <w:rsid w:val="00DA4CE8"/>
    <w:rPr>
      <w:rFonts w:ascii="Calibri" w:hAnsi="Calibri" w:cs="Calibri"/>
      <w:sz w:val="22"/>
      <w:szCs w:val="22"/>
      <w:lang w:val="sk-SK" w:eastAsia="en-US" w:bidi="ar-SA"/>
    </w:rPr>
  </w:style>
  <w:style w:type="paragraph" w:styleId="Pta">
    <w:name w:val="footer"/>
    <w:basedOn w:val="Normlny"/>
    <w:rsid w:val="0052487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&#353;%20Nov&#225;k\Documents\Email%20po&#353;ta\lekarske_prehliadky_final_21102014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lekarske_prehliadky_final_21102014</Template>
  <TotalTime>0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OSOBNÉ ÚDAJE:</vt:lpstr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OSOBNÉ ÚDAJE:</dc:title>
  <dc:creator>Luboš Novák</dc:creator>
  <cp:lastModifiedBy>Ľubomír Novák</cp:lastModifiedBy>
  <cp:revision>6</cp:revision>
  <cp:lastPrinted>2014-08-13T07:19:00Z</cp:lastPrinted>
  <dcterms:created xsi:type="dcterms:W3CDTF">2017-09-30T12:55:00Z</dcterms:created>
  <dcterms:modified xsi:type="dcterms:W3CDTF">2022-05-09T19:27:00Z</dcterms:modified>
</cp:coreProperties>
</file>